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2022年度盘扣钢管构配件产品换证申报</w:t>
      </w:r>
      <w:r>
        <w:rPr>
          <w:rFonts w:hint="eastAsia" w:ascii="黑体" w:hAnsi="黑体" w:eastAsia="黑体" w:cs="黑体"/>
          <w:b/>
          <w:sz w:val="32"/>
          <w:szCs w:val="32"/>
        </w:rPr>
        <w:t>表</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both"/>
        <w:rPr>
          <w:rFonts w:hint="eastAsia" w:ascii="仿宋" w:hAnsi="仿宋" w:eastAsia="仿宋" w:cs="仿宋"/>
          <w:kern w:val="2"/>
          <w:sz w:val="24"/>
          <w:szCs w:val="24"/>
          <w:lang w:val="en-US" w:eastAsia="zh-CN" w:bidi="ar"/>
        </w:rPr>
      </w:pPr>
    </w:p>
    <w:p>
      <w:pPr>
        <w:keepNext w:val="0"/>
        <w:keepLines w:val="0"/>
        <w:widowControl w:val="0"/>
        <w:suppressLineNumbers w:val="0"/>
        <w:spacing w:before="0" w:beforeAutospacing="0" w:after="0" w:afterAutospacing="0" w:line="440" w:lineRule="exact"/>
        <w:ind w:left="-718" w:leftChars="-342" w:right="-512" w:rightChars="-244"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企业法定代表人声明：</w:t>
      </w:r>
    </w:p>
    <w:p>
      <w:pPr>
        <w:keepNext w:val="0"/>
        <w:keepLines w:val="0"/>
        <w:widowControl w:val="0"/>
        <w:suppressLineNumbers w:val="0"/>
        <w:spacing w:before="0" w:beforeAutospacing="0" w:after="0" w:afterAutospacing="0" w:line="440" w:lineRule="exact"/>
        <w:ind w:left="-477" w:leftChars="-227" w:right="-512" w:rightChars="-244"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本人以企业法定代表人的身份郑重声明：本企业所填报和提供的资料都是真实、有效、合法的，本企业向建设工程提供的盘扣钢管脚手架构配件产品均符合国家公布的产品质量标准及技术规范。如有虚假，本企业愿意接受相关部门依据有关法律法规给予的处罚。</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企业法定代表人（签字）：</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企业(公章)：</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bookmarkStart w:id="0" w:name="_GoBack"/>
      <w:bookmarkEnd w:id="0"/>
      <w:r>
        <w:rPr>
          <w:rFonts w:hint="eastAsia" w:ascii="宋体" w:hAnsi="宋体" w:eastAsia="宋体" w:cs="宋体"/>
          <w:kern w:val="2"/>
          <w:sz w:val="24"/>
          <w:szCs w:val="24"/>
          <w:lang w:val="en-US" w:eastAsia="zh-CN" w:bidi="ar"/>
        </w:rPr>
        <w:t xml:space="preserve"> 年     月     日</w:t>
      </w:r>
    </w:p>
    <w:tbl>
      <w:tblPr>
        <w:tblStyle w:val="2"/>
        <w:tblW w:w="9975"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85"/>
        <w:gridCol w:w="572"/>
        <w:gridCol w:w="373"/>
        <w:gridCol w:w="1080"/>
        <w:gridCol w:w="4"/>
        <w:gridCol w:w="108"/>
        <w:gridCol w:w="863"/>
        <w:gridCol w:w="353"/>
        <w:gridCol w:w="133"/>
        <w:gridCol w:w="534"/>
        <w:gridCol w:w="882"/>
        <w:gridCol w:w="38"/>
        <w:gridCol w:w="3"/>
        <w:gridCol w:w="106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top w:val="single" w:color="auto" w:sz="12" w:space="0"/>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企业名称</w:t>
            </w:r>
          </w:p>
        </w:tc>
        <w:tc>
          <w:tcPr>
            <w:tcW w:w="5787" w:type="dxa"/>
            <w:gridSpan w:val="11"/>
            <w:tcBorders>
              <w:top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tcBorders>
              <w:top w:val="single" w:color="auto" w:sz="12" w:space="0"/>
            </w:tcBorders>
            <w:vAlign w:val="center"/>
          </w:tcPr>
          <w:p>
            <w:pPr>
              <w:spacing w:before="0" w:beforeAutospacing="0" w:after="0" w:afterAutospacing="0" w:line="240" w:lineRule="exact"/>
              <w:ind w:left="252" w:right="0" w:hanging="252" w:hangingChars="12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登记证号</w:t>
            </w:r>
          </w:p>
        </w:tc>
        <w:tc>
          <w:tcPr>
            <w:tcW w:w="1849" w:type="dxa"/>
            <w:tcBorders>
              <w:top w:val="single" w:color="auto" w:sz="12" w:space="0"/>
              <w:righ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办公地址</w:t>
            </w:r>
          </w:p>
        </w:tc>
        <w:tc>
          <w:tcPr>
            <w:tcW w:w="5787" w:type="dxa"/>
            <w:gridSpan w:val="11"/>
            <w:vAlign w:val="center"/>
          </w:tcPr>
          <w:p>
            <w:pPr>
              <w:spacing w:before="0" w:beforeAutospacing="0" w:after="0" w:afterAutospacing="0" w:line="240" w:lineRule="exact"/>
              <w:ind w:left="0" w:right="0" w:firstLine="630" w:firstLineChars="30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right="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企业类别</w:t>
            </w:r>
          </w:p>
        </w:tc>
        <w:tc>
          <w:tcPr>
            <w:tcW w:w="1849" w:type="dxa"/>
            <w:tcBorders>
              <w:right w:val="single" w:color="auto" w:sz="12" w:space="0"/>
            </w:tcBorders>
            <w:vAlign w:val="center"/>
          </w:tcPr>
          <w:p>
            <w:pPr>
              <w:spacing w:before="0" w:beforeAutospacing="0" w:after="0" w:afterAutospacing="0" w:line="240" w:lineRule="exact"/>
              <w:ind w:left="0" w:right="0" w:firstLine="840" w:firstLineChars="400"/>
              <w:rPr>
                <w:rFonts w:hint="eastAsia" w:ascii="宋体" w:hAnsi="宋体" w:eastAsia="宋体" w:cs="宋体"/>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通讯地址</w:t>
            </w:r>
          </w:p>
        </w:tc>
        <w:tc>
          <w:tcPr>
            <w:tcW w:w="5787" w:type="dxa"/>
            <w:gridSpan w:val="11"/>
            <w:vAlign w:val="center"/>
          </w:tcPr>
          <w:p>
            <w:pPr>
              <w:spacing w:before="0" w:beforeAutospacing="0" w:after="0" w:afterAutospacing="0" w:line="240" w:lineRule="exact"/>
              <w:ind w:left="0" w:right="0" w:firstLine="630" w:firstLineChars="30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企业性质</w:t>
            </w:r>
          </w:p>
        </w:tc>
        <w:tc>
          <w:tcPr>
            <w:tcW w:w="1849" w:type="dxa"/>
            <w:tcBorders>
              <w:right w:val="single" w:color="auto" w:sz="12" w:space="0"/>
            </w:tcBorders>
            <w:vAlign w:val="center"/>
          </w:tcPr>
          <w:p>
            <w:pPr>
              <w:spacing w:before="0" w:beforeAutospacing="0" w:after="0" w:afterAutospacing="0" w:line="240" w:lineRule="exact"/>
              <w:ind w:left="0" w:leftChars="0" w:right="0" w:rightChars="0"/>
              <w:jc w:val="right"/>
              <w:rPr>
                <w:rFonts w:hint="default" w:ascii="宋体" w:hAnsi="宋体" w:eastAsia="宋体" w:cs="宋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restart"/>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仓库地址</w:t>
            </w:r>
          </w:p>
        </w:tc>
        <w:tc>
          <w:tcPr>
            <w:tcW w:w="5787" w:type="dxa"/>
            <w:gridSpan w:val="11"/>
            <w:vAlign w:val="center"/>
          </w:tcPr>
          <w:p>
            <w:pPr>
              <w:spacing w:before="0" w:beforeAutospacing="0" w:after="0" w:afterAutospacing="0" w:line="240" w:lineRule="exact"/>
              <w:ind w:left="0" w:right="0"/>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right="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场地（亩）</w:t>
            </w:r>
          </w:p>
        </w:tc>
        <w:tc>
          <w:tcPr>
            <w:tcW w:w="1849" w:type="dxa"/>
            <w:tcBorders>
              <w:right w:val="single" w:color="auto" w:sz="12" w:space="0"/>
            </w:tcBorders>
            <w:vAlign w:val="center"/>
          </w:tcPr>
          <w:p>
            <w:pPr>
              <w:spacing w:before="0" w:beforeAutospacing="0" w:after="0" w:afterAutospacing="0" w:line="240" w:lineRule="exact"/>
              <w:ind w:right="0" w:firstLine="1050" w:firstLineChars="500"/>
              <w:rPr>
                <w:rFonts w:hint="eastAsia" w:ascii="宋体" w:hAnsi="宋体" w:eastAsia="宋体" w:cs="宋体"/>
                <w:b w:val="0"/>
                <w:bCs w:val="0"/>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continue"/>
            <w:tcBorders>
              <w:left w:val="single" w:color="auto" w:sz="12" w:space="0"/>
            </w:tcBorders>
            <w:vAlign w:val="top"/>
          </w:tcPr>
          <w:p>
            <w:pPr>
              <w:spacing w:before="0" w:beforeAutospacing="0" w:after="0" w:afterAutospacing="0" w:line="520" w:lineRule="exact"/>
              <w:ind w:left="0" w:right="0"/>
              <w:jc w:val="center"/>
              <w:rPr>
                <w:rFonts w:hint="eastAsia" w:ascii="宋体" w:hAnsi="宋体" w:eastAsia="宋体" w:cs="宋体"/>
                <w:b w:val="0"/>
                <w:bCs w:val="0"/>
                <w:kern w:val="2"/>
                <w:sz w:val="21"/>
                <w:szCs w:val="21"/>
              </w:rPr>
            </w:pPr>
          </w:p>
        </w:tc>
        <w:tc>
          <w:tcPr>
            <w:tcW w:w="5787" w:type="dxa"/>
            <w:gridSpan w:val="11"/>
            <w:vAlign w:val="top"/>
          </w:tcPr>
          <w:p>
            <w:pPr>
              <w:spacing w:before="0" w:beforeAutospacing="0" w:after="0" w:afterAutospacing="0" w:line="520" w:lineRule="exact"/>
              <w:ind w:left="0" w:right="0"/>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2022年度产值</w:t>
            </w:r>
          </w:p>
        </w:tc>
        <w:tc>
          <w:tcPr>
            <w:tcW w:w="1849" w:type="dxa"/>
            <w:tcBorders>
              <w:right w:val="single" w:color="auto" w:sz="12" w:space="0"/>
            </w:tcBorders>
            <w:vAlign w:val="center"/>
          </w:tcPr>
          <w:p>
            <w:pPr>
              <w:spacing w:before="0" w:beforeAutospacing="0" w:after="0" w:afterAutospacing="0" w:line="240" w:lineRule="exact"/>
              <w:ind w:right="0" w:rightChars="0" w:firstLine="1050" w:firstLineChars="500"/>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法定</w:t>
            </w:r>
          </w:p>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代表人</w:t>
            </w:r>
          </w:p>
        </w:tc>
        <w:tc>
          <w:tcPr>
            <w:tcW w:w="1457"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453"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手 机</w:t>
            </w:r>
          </w:p>
        </w:tc>
        <w:tc>
          <w:tcPr>
            <w:tcW w:w="2877" w:type="dxa"/>
            <w:gridSpan w:val="7"/>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vAlign w:val="center"/>
          </w:tcPr>
          <w:p>
            <w:pPr>
              <w:spacing w:before="0" w:beforeAutospacing="0" w:after="0" w:afterAutospacing="0" w:line="240" w:lineRule="exact"/>
              <w:ind w:left="0" w:leftChars="0" w:right="0" w:rightChars="0"/>
              <w:jc w:val="center"/>
              <w:rPr>
                <w:rFonts w:hint="eastAsia" w:ascii="宋体" w:hAnsi="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质保书</w:t>
            </w:r>
          </w:p>
          <w:p>
            <w:pPr>
              <w:spacing w:before="0" w:beforeAutospacing="0" w:after="0" w:afterAutospacing="0" w:line="240" w:lineRule="exact"/>
              <w:ind w:left="0" w:leftChars="0" w:right="0" w:rightChars="0"/>
              <w:jc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编号</w:t>
            </w:r>
          </w:p>
        </w:tc>
        <w:tc>
          <w:tcPr>
            <w:tcW w:w="1849" w:type="dxa"/>
            <w:tcBorders>
              <w:right w:val="single" w:color="auto" w:sz="12" w:space="0"/>
            </w:tcBorders>
            <w:vAlign w:val="center"/>
          </w:tcPr>
          <w:p>
            <w:pPr>
              <w:spacing w:before="0" w:beforeAutospacing="0" w:after="0" w:afterAutospacing="0" w:line="240" w:lineRule="exact"/>
              <w:ind w:left="0" w:leftChars="0" w:right="0" w:rightChars="0" w:firstLine="840" w:firstLineChars="400"/>
              <w:rPr>
                <w:rFonts w:hint="default" w:ascii="宋体" w:hAnsi="宋体" w:eastAsia="宋体" w:cs="宋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总经理</w:t>
            </w:r>
          </w:p>
        </w:tc>
        <w:tc>
          <w:tcPr>
            <w:tcW w:w="1457"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453"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手 机</w:t>
            </w:r>
          </w:p>
        </w:tc>
        <w:tc>
          <w:tcPr>
            <w:tcW w:w="2877" w:type="dxa"/>
            <w:gridSpan w:val="7"/>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vAlign w:val="center"/>
          </w:tcPr>
          <w:p>
            <w:pPr>
              <w:spacing w:before="0" w:beforeAutospacing="0" w:after="0" w:afterAutospacing="0" w:line="240" w:lineRule="exact"/>
              <w:ind w:left="0" w:leftChars="0" w:right="0" w:rightChars="0"/>
              <w:jc w:val="center"/>
              <w:rPr>
                <w:rFonts w:hint="default" w:ascii="宋体" w:hAnsi="宋体" w:eastAsia="仿宋_GB2312"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工地复试情况</w:t>
            </w:r>
          </w:p>
        </w:tc>
        <w:tc>
          <w:tcPr>
            <w:tcW w:w="1849" w:type="dxa"/>
            <w:tcBorders>
              <w:right w:val="single" w:color="auto" w:sz="12" w:space="0"/>
            </w:tcBorders>
            <w:vAlign w:val="center"/>
          </w:tcPr>
          <w:p>
            <w:pPr>
              <w:spacing w:before="0" w:beforeAutospacing="0" w:after="0" w:afterAutospacing="0" w:line="240" w:lineRule="exact"/>
              <w:ind w:left="0" w:leftChars="0" w:right="0" w:rightChars="0"/>
              <w:jc w:val="left"/>
              <w:rPr>
                <w:rFonts w:hint="eastAsia" w:ascii="宋体" w:hAnsi="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 xml:space="preserve">已复试 </w:t>
            </w:r>
            <w:r>
              <w:rPr>
                <w:rFonts w:hint="eastAsia" w:ascii="宋体" w:hAnsi="宋体" w:cs="宋体"/>
                <w:b w:val="0"/>
                <w:bCs w:val="0"/>
                <w:color w:val="auto"/>
                <w:kern w:val="2"/>
                <w:sz w:val="21"/>
                <w:szCs w:val="21"/>
                <w:lang w:val="en-US" w:eastAsia="zh-CN"/>
              </w:rPr>
              <w:sym w:font="Wingdings 2" w:char="00A3"/>
            </w:r>
          </w:p>
          <w:p>
            <w:pPr>
              <w:spacing w:before="0" w:beforeAutospacing="0" w:after="0" w:afterAutospacing="0" w:line="240" w:lineRule="exact"/>
              <w:ind w:left="0" w:leftChars="0" w:right="0" w:rightChars="0"/>
              <w:jc w:val="left"/>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 xml:space="preserve">未复试 </w:t>
            </w:r>
            <w:r>
              <w:rPr>
                <w:rFonts w:hint="eastAsia" w:ascii="宋体" w:hAnsi="宋体" w:cs="宋体"/>
                <w:b w:val="0"/>
                <w:bCs w:val="0"/>
                <w:color w:val="auto"/>
                <w:kern w:val="2"/>
                <w:sz w:val="21"/>
                <w:szCs w:val="21"/>
                <w:lang w:val="en-US" w:eastAsia="zh-CN"/>
              </w:rPr>
              <w:sym w:font="Wingdings 2" w:char="00A3"/>
            </w:r>
            <w:r>
              <w:rPr>
                <w:rFonts w:hint="eastAsia" w:ascii="宋体" w:hAnsi="宋体" w:cs="宋体"/>
                <w:b w:val="0"/>
                <w:bCs w:val="0"/>
                <w:color w:val="auto"/>
                <w:kern w:val="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restart"/>
            <w:tcBorders>
              <w:lef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经营合同</w:t>
            </w:r>
          </w:p>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p>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rPr>
            </w:pPr>
            <w:r>
              <w:rPr>
                <w:rFonts w:hint="eastAsia" w:ascii="宋体" w:hAnsi="宋体" w:cs="宋体"/>
                <w:b w:val="0"/>
                <w:bCs w:val="0"/>
                <w:kern w:val="2"/>
                <w:sz w:val="21"/>
                <w:szCs w:val="21"/>
                <w:lang w:val="en-US" w:eastAsia="zh-CN"/>
              </w:rPr>
              <w:t>（个）</w:t>
            </w:r>
          </w:p>
        </w:tc>
        <w:tc>
          <w:tcPr>
            <w:tcW w:w="1457" w:type="dxa"/>
            <w:gridSpan w:val="2"/>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本市合同</w:t>
            </w:r>
          </w:p>
        </w:tc>
        <w:tc>
          <w:tcPr>
            <w:tcW w:w="1453" w:type="dxa"/>
            <w:gridSpan w:val="2"/>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外省市合同</w:t>
            </w:r>
          </w:p>
        </w:tc>
        <w:tc>
          <w:tcPr>
            <w:tcW w:w="2877" w:type="dxa"/>
            <w:gridSpan w:val="7"/>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内调合同</w:t>
            </w:r>
          </w:p>
        </w:tc>
        <w:tc>
          <w:tcPr>
            <w:tcW w:w="1106" w:type="dxa"/>
            <w:gridSpan w:val="3"/>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总 数</w:t>
            </w:r>
          </w:p>
        </w:tc>
        <w:tc>
          <w:tcPr>
            <w:tcW w:w="1849" w:type="dxa"/>
            <w:tcBorders>
              <w:right w:val="single" w:color="auto" w:sz="12" w:space="0"/>
            </w:tcBorders>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上年结转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continue"/>
            <w:tcBorders>
              <w:left w:val="single" w:color="auto" w:sz="12" w:space="0"/>
              <w:bottom w:val="double" w:color="auto" w:sz="4" w:space="0"/>
            </w:tcBorders>
            <w:vAlign w:val="center"/>
          </w:tcPr>
          <w:p>
            <w:pPr>
              <w:spacing w:before="0" w:beforeAutospacing="0" w:after="0" w:afterAutospacing="0" w:line="240" w:lineRule="exact"/>
              <w:ind w:left="0" w:right="0"/>
              <w:jc w:val="center"/>
              <w:rPr>
                <w:rFonts w:hint="default" w:ascii="宋体" w:hAnsi="宋体" w:eastAsia="宋体" w:cs="宋体"/>
                <w:b w:val="0"/>
                <w:bCs w:val="0"/>
                <w:kern w:val="2"/>
                <w:sz w:val="21"/>
                <w:szCs w:val="21"/>
                <w:lang w:val="en-US" w:eastAsia="zh-CN"/>
              </w:rPr>
            </w:pPr>
          </w:p>
        </w:tc>
        <w:tc>
          <w:tcPr>
            <w:tcW w:w="1457" w:type="dxa"/>
            <w:gridSpan w:val="2"/>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453" w:type="dxa"/>
            <w:gridSpan w:val="2"/>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2877" w:type="dxa"/>
            <w:gridSpan w:val="7"/>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849" w:type="dxa"/>
            <w:tcBorders>
              <w:bottom w:val="double" w:color="auto" w:sz="4" w:space="0"/>
              <w:righ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75" w:type="dxa"/>
            <w:gridSpan w:val="16"/>
            <w:tcBorders>
              <w:left w:val="single" w:color="auto" w:sz="12" w:space="0"/>
              <w:bottom w:val="double" w:color="auto" w:sz="4" w:space="0"/>
              <w:righ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rPr>
            </w:pPr>
            <w:r>
              <w:rPr>
                <w:rFonts w:hint="eastAsia" w:ascii="宋体" w:hAnsi="宋体" w:cs="宋体"/>
                <w:b/>
                <w:bCs/>
                <w:kern w:val="2"/>
                <w:sz w:val="21"/>
                <w:szCs w:val="21"/>
                <w:lang w:val="en-US" w:eastAsia="zh-CN"/>
              </w:rPr>
              <w:t>2022年 资 产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3" w:type="dxa"/>
            <w:vMerge w:val="restart"/>
            <w:tcBorders>
              <w:top w:val="double" w:color="auto" w:sz="4" w:space="0"/>
              <w:left w:val="single" w:color="auto" w:sz="12" w:space="0"/>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盘扣钢管</w:t>
            </w:r>
          </w:p>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p>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c>
          <w:tcPr>
            <w:tcW w:w="1457" w:type="dxa"/>
            <w:gridSpan w:val="2"/>
            <w:tcBorders>
              <w:top w:val="double" w:color="auto" w:sz="4" w:space="0"/>
              <w:bottom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立 杆</w:t>
            </w:r>
          </w:p>
        </w:tc>
        <w:tc>
          <w:tcPr>
            <w:tcW w:w="1457" w:type="dxa"/>
            <w:gridSpan w:val="3"/>
            <w:tcBorders>
              <w:top w:val="double" w:color="auto" w:sz="4" w:space="0"/>
              <w:bottom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水平杆</w:t>
            </w:r>
          </w:p>
        </w:tc>
        <w:tc>
          <w:tcPr>
            <w:tcW w:w="1457" w:type="dxa"/>
            <w:gridSpan w:val="4"/>
            <w:tcBorders>
              <w:top w:val="double" w:color="auto" w:sz="4" w:space="0"/>
              <w:bottom w:val="sing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竖向斜杆</w:t>
            </w:r>
          </w:p>
        </w:tc>
        <w:tc>
          <w:tcPr>
            <w:tcW w:w="1457" w:type="dxa"/>
            <w:gridSpan w:val="4"/>
            <w:tcBorders>
              <w:top w:val="double" w:color="auto" w:sz="4" w:space="0"/>
              <w:bottom w:val="sing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水平斜杆</w:t>
            </w:r>
          </w:p>
        </w:tc>
        <w:tc>
          <w:tcPr>
            <w:tcW w:w="1065" w:type="dxa"/>
            <w:tcBorders>
              <w:top w:val="double" w:color="auto" w:sz="4" w:space="0"/>
              <w:bottom w:val="single" w:color="auto" w:sz="4" w:space="0"/>
              <w:right w:val="sing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合 计</w:t>
            </w:r>
          </w:p>
        </w:tc>
        <w:tc>
          <w:tcPr>
            <w:tcW w:w="1849" w:type="dxa"/>
            <w:tcBorders>
              <w:top w:val="double" w:color="auto" w:sz="4" w:space="0"/>
              <w:bottom w:val="single" w:color="auto" w:sz="4" w:space="0"/>
              <w:right w:val="single" w:color="auto" w:sz="12" w:space="0"/>
            </w:tcBorders>
            <w:vAlign w:val="center"/>
          </w:tcPr>
          <w:p>
            <w:pPr>
              <w:spacing w:before="0" w:beforeAutospacing="0" w:after="0" w:afterAutospacing="0" w:line="240" w:lineRule="exact"/>
              <w:ind w:left="0" w:right="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33" w:type="dxa"/>
            <w:vMerge w:val="continue"/>
            <w:tcBorders>
              <w:top w:val="double" w:color="auto" w:sz="4" w:space="0"/>
              <w:lef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p>
        </w:tc>
        <w:tc>
          <w:tcPr>
            <w:tcW w:w="1457" w:type="dxa"/>
            <w:gridSpan w:val="2"/>
            <w:tcBorders>
              <w:top w:val="single" w:color="auto" w:sz="4" w:space="0"/>
            </w:tcBorders>
            <w:vAlign w:val="center"/>
          </w:tcPr>
          <w:p>
            <w:pPr>
              <w:spacing w:before="0" w:beforeAutospacing="0" w:after="0" w:afterAutospacing="0" w:line="240" w:lineRule="exact"/>
              <w:ind w:left="0" w:leftChars="0" w:right="0" w:rightChars="0"/>
              <w:jc w:val="right"/>
              <w:rPr>
                <w:rFonts w:hint="eastAsia" w:ascii="宋体" w:hAnsi="宋体" w:eastAsia="宋体" w:cs="宋体"/>
                <w:b w:val="0"/>
                <w:bCs w:val="0"/>
                <w:kern w:val="2"/>
                <w:sz w:val="21"/>
                <w:szCs w:val="21"/>
                <w:lang w:eastAsia="zh-CN"/>
              </w:rPr>
            </w:pPr>
          </w:p>
        </w:tc>
        <w:tc>
          <w:tcPr>
            <w:tcW w:w="1457" w:type="dxa"/>
            <w:gridSpan w:val="3"/>
            <w:tcBorders>
              <w:top w:val="single" w:color="auto" w:sz="4" w:space="0"/>
            </w:tcBorders>
            <w:vAlign w:val="center"/>
          </w:tcPr>
          <w:p>
            <w:pPr>
              <w:spacing w:before="0" w:beforeAutospacing="0" w:after="0" w:afterAutospacing="0" w:line="240" w:lineRule="exact"/>
              <w:ind w:left="0" w:leftChars="0" w:right="0" w:rightChars="0"/>
              <w:jc w:val="right"/>
              <w:rPr>
                <w:rFonts w:hint="eastAsia" w:ascii="宋体" w:hAnsi="宋体" w:eastAsia="宋体" w:cs="宋体"/>
                <w:b w:val="0"/>
                <w:bCs w:val="0"/>
                <w:kern w:val="2"/>
                <w:sz w:val="21"/>
                <w:szCs w:val="21"/>
                <w:lang w:eastAsia="zh-CN"/>
              </w:rPr>
            </w:pPr>
          </w:p>
        </w:tc>
        <w:tc>
          <w:tcPr>
            <w:tcW w:w="1457" w:type="dxa"/>
            <w:gridSpan w:val="4"/>
            <w:tcBorders>
              <w:top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457" w:type="dxa"/>
            <w:gridSpan w:val="4"/>
            <w:tcBorders>
              <w:top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065" w:type="dxa"/>
            <w:tcBorders>
              <w:top w:val="sing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849" w:type="dxa"/>
            <w:tcBorders>
              <w:top w:val="single" w:color="auto" w:sz="4" w:space="0"/>
              <w:right w:val="single" w:color="auto" w:sz="12" w:space="0"/>
            </w:tcBorders>
            <w:vAlign w:val="center"/>
          </w:tcPr>
          <w:p>
            <w:pPr>
              <w:spacing w:before="0" w:beforeAutospacing="0" w:after="0" w:afterAutospacing="0" w:line="240" w:lineRule="exact"/>
              <w:ind w:left="0" w:right="0"/>
              <w:jc w:val="right"/>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33" w:type="dxa"/>
            <w:vMerge w:val="restart"/>
            <w:tcBorders>
              <w:lef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构配件</w:t>
            </w:r>
          </w:p>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p>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c>
          <w:tcPr>
            <w:tcW w:w="885" w:type="dxa"/>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可调</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托撑</w:t>
            </w:r>
          </w:p>
        </w:tc>
        <w:tc>
          <w:tcPr>
            <w:tcW w:w="945" w:type="dxa"/>
            <w:gridSpan w:val="2"/>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可调</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底座</w:t>
            </w:r>
          </w:p>
        </w:tc>
        <w:tc>
          <w:tcPr>
            <w:tcW w:w="1080" w:type="dxa"/>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挂钩式</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钢脚手板</w:t>
            </w:r>
          </w:p>
        </w:tc>
        <w:tc>
          <w:tcPr>
            <w:tcW w:w="975" w:type="dxa"/>
            <w:gridSpan w:val="3"/>
            <w:tcBorders>
              <w:top w:val="nil"/>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挂钩式</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钢梯</w:t>
            </w:r>
          </w:p>
        </w:tc>
        <w:tc>
          <w:tcPr>
            <w:tcW w:w="1020" w:type="dxa"/>
            <w:gridSpan w:val="3"/>
            <w:tcBorders>
              <w:top w:val="nil"/>
              <w:right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挡脚板</w:t>
            </w:r>
          </w:p>
        </w:tc>
        <w:tc>
          <w:tcPr>
            <w:tcW w:w="920" w:type="dxa"/>
            <w:gridSpan w:val="2"/>
            <w:tcBorders>
              <w:top w:val="nil"/>
              <w:right w:val="single" w:color="auto" w:sz="4"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挂网杆</w:t>
            </w:r>
          </w:p>
        </w:tc>
        <w:tc>
          <w:tcPr>
            <w:tcW w:w="1068" w:type="dxa"/>
            <w:gridSpan w:val="2"/>
            <w:tcBorders>
              <w:top w:val="nil"/>
              <w:right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合 计</w:t>
            </w:r>
          </w:p>
        </w:tc>
        <w:tc>
          <w:tcPr>
            <w:tcW w:w="1849" w:type="dxa"/>
            <w:tcBorders>
              <w:top w:val="nil"/>
              <w:right w:val="single" w:color="auto" w:sz="12"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3" w:type="dxa"/>
            <w:vMerge w:val="continue"/>
            <w:tcBorders>
              <w:left w:val="single" w:color="auto" w:sz="12" w:space="0"/>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p>
        </w:tc>
        <w:tc>
          <w:tcPr>
            <w:tcW w:w="885" w:type="dxa"/>
            <w:tcBorders>
              <w:bottom w:val="double" w:color="auto" w:sz="4" w:space="0"/>
            </w:tcBorders>
            <w:vAlign w:val="center"/>
          </w:tcPr>
          <w:p>
            <w:pPr>
              <w:spacing w:before="0" w:beforeAutospacing="0" w:after="0" w:afterAutospacing="0" w:line="240" w:lineRule="exact"/>
              <w:ind w:left="0" w:leftChars="0" w:right="0" w:rightChars="0"/>
              <w:jc w:val="right"/>
              <w:rPr>
                <w:rFonts w:hint="eastAsia" w:ascii="宋体" w:hAnsi="宋体" w:cs="宋体"/>
                <w:b w:val="0"/>
                <w:bCs w:val="0"/>
                <w:kern w:val="2"/>
                <w:sz w:val="21"/>
                <w:szCs w:val="21"/>
                <w:lang w:val="en-US" w:eastAsia="zh-CN"/>
              </w:rPr>
            </w:pPr>
          </w:p>
        </w:tc>
        <w:tc>
          <w:tcPr>
            <w:tcW w:w="945" w:type="dxa"/>
            <w:gridSpan w:val="2"/>
            <w:tcBorders>
              <w:bottom w:val="double" w:color="auto" w:sz="4" w:space="0"/>
            </w:tcBorders>
            <w:vAlign w:val="center"/>
          </w:tcPr>
          <w:p>
            <w:pPr>
              <w:spacing w:before="0" w:beforeAutospacing="0" w:after="0" w:afterAutospacing="0" w:line="240" w:lineRule="exact"/>
              <w:ind w:left="0" w:leftChars="0" w:right="0" w:rightChars="0"/>
              <w:jc w:val="right"/>
              <w:rPr>
                <w:rFonts w:hint="eastAsia" w:ascii="宋体" w:hAnsi="宋体" w:eastAsia="宋体" w:cs="宋体"/>
                <w:b w:val="0"/>
                <w:bCs w:val="0"/>
                <w:kern w:val="2"/>
                <w:sz w:val="21"/>
                <w:szCs w:val="21"/>
                <w:lang w:eastAsia="zh-CN"/>
              </w:rPr>
            </w:pPr>
          </w:p>
        </w:tc>
        <w:tc>
          <w:tcPr>
            <w:tcW w:w="1080" w:type="dxa"/>
            <w:tcBorders>
              <w:bottom w:val="doub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975" w:type="dxa"/>
            <w:gridSpan w:val="3"/>
            <w:tcBorders>
              <w:top w:val="nil"/>
              <w:bottom w:val="doub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020" w:type="dxa"/>
            <w:gridSpan w:val="3"/>
            <w:tcBorders>
              <w:top w:val="nil"/>
              <w:bottom w:val="doub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920" w:type="dxa"/>
            <w:gridSpan w:val="2"/>
            <w:tcBorders>
              <w:top w:val="nil"/>
              <w:bottom w:val="doub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068" w:type="dxa"/>
            <w:gridSpan w:val="2"/>
            <w:tcBorders>
              <w:top w:val="nil"/>
              <w:bottom w:val="doub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849" w:type="dxa"/>
            <w:tcBorders>
              <w:top w:val="nil"/>
              <w:bottom w:val="double" w:color="auto" w:sz="4" w:space="0"/>
              <w:right w:val="single" w:color="auto" w:sz="12" w:space="0"/>
            </w:tcBorders>
            <w:vAlign w:val="center"/>
          </w:tcPr>
          <w:p>
            <w:pPr>
              <w:spacing w:before="0" w:beforeAutospacing="0" w:after="0" w:afterAutospacing="0" w:line="240" w:lineRule="exact"/>
              <w:ind w:left="0" w:right="0"/>
              <w:jc w:val="right"/>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3" w:type="dxa"/>
            <w:tcBorders>
              <w:top w:val="double" w:color="auto" w:sz="4" w:space="0"/>
              <w:left w:val="single" w:color="auto" w:sz="12" w:space="0"/>
              <w:bottom w:val="single" w:color="auto" w:sz="4"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维修情况</w:t>
            </w:r>
          </w:p>
        </w:tc>
        <w:tc>
          <w:tcPr>
            <w:tcW w:w="4238" w:type="dxa"/>
            <w:gridSpan w:val="8"/>
            <w:tcBorders>
              <w:top w:val="double" w:color="auto" w:sz="4" w:space="0"/>
              <w:bottom w:val="single" w:color="auto" w:sz="4" w:space="0"/>
            </w:tcBorders>
            <w:vAlign w:val="center"/>
          </w:tcPr>
          <w:p>
            <w:pPr>
              <w:spacing w:before="0" w:beforeAutospacing="0" w:after="0" w:afterAutospacing="0" w:line="240" w:lineRule="exact"/>
              <w:ind w:left="0" w:right="0"/>
              <w:jc w:val="left"/>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厂家维修□    自行维修□   工地维修□</w:t>
            </w:r>
          </w:p>
        </w:tc>
        <w:tc>
          <w:tcPr>
            <w:tcW w:w="2655" w:type="dxa"/>
            <w:gridSpan w:val="6"/>
            <w:tcBorders>
              <w:top w:val="double" w:color="auto" w:sz="4" w:space="0"/>
              <w:bottom w:val="single" w:color="auto" w:sz="4" w:space="0"/>
            </w:tcBorders>
            <w:vAlign w:val="center"/>
          </w:tcPr>
          <w:p>
            <w:pPr>
              <w:spacing w:before="0" w:beforeAutospacing="0" w:after="0" w:afterAutospacing="0" w:line="240" w:lineRule="exact"/>
              <w:ind w:left="0" w:right="0"/>
              <w:jc w:val="left"/>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维修后合格率:        %</w:t>
            </w:r>
          </w:p>
        </w:tc>
        <w:tc>
          <w:tcPr>
            <w:tcW w:w="1849" w:type="dxa"/>
            <w:tcBorders>
              <w:top w:val="double" w:color="auto" w:sz="4" w:space="0"/>
              <w:bottom w:val="single" w:color="auto" w:sz="4" w:space="0"/>
              <w:right w:val="single" w:color="auto" w:sz="12" w:space="0"/>
            </w:tcBorders>
            <w:vAlign w:val="center"/>
          </w:tcPr>
          <w:p>
            <w:pPr>
              <w:spacing w:before="0" w:beforeAutospacing="0" w:after="0" w:afterAutospacing="0" w:line="240" w:lineRule="exact"/>
              <w:ind w:left="1470" w:right="0" w:hanging="1470" w:hangingChars="700"/>
              <w:jc w:val="left"/>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 xml:space="preserve">报废数量:    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3" w:type="dxa"/>
            <w:tcBorders>
              <w:top w:val="double" w:color="auto" w:sz="4" w:space="0"/>
              <w:left w:val="single" w:color="auto" w:sz="12" w:space="0"/>
              <w:bottom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备 注</w:t>
            </w:r>
          </w:p>
        </w:tc>
        <w:tc>
          <w:tcPr>
            <w:tcW w:w="8742" w:type="dxa"/>
            <w:gridSpan w:val="15"/>
            <w:tcBorders>
              <w:top w:val="double" w:color="auto" w:sz="4" w:space="0"/>
              <w:bottom w:val="single" w:color="auto" w:sz="4" w:space="0"/>
              <w:right w:val="single" w:color="auto" w:sz="12"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33" w:type="dxa"/>
            <w:tcBorders>
              <w:top w:val="double" w:color="auto" w:sz="4" w:space="0"/>
              <w:left w:val="single" w:color="auto" w:sz="12" w:space="0"/>
              <w:bottom w:val="single" w:color="auto" w:sz="12"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申报人：</w:t>
            </w:r>
          </w:p>
        </w:tc>
        <w:tc>
          <w:tcPr>
            <w:tcW w:w="3022" w:type="dxa"/>
            <w:gridSpan w:val="6"/>
            <w:tcBorders>
              <w:top w:val="double" w:color="auto" w:sz="4" w:space="0"/>
              <w:bottom w:val="single" w:color="auto" w:sz="12" w:space="0"/>
            </w:tcBorders>
            <w:vAlign w:val="center"/>
          </w:tcPr>
          <w:p>
            <w:pPr>
              <w:spacing w:before="0" w:beforeAutospacing="0" w:after="0" w:afterAutospacing="0" w:line="240" w:lineRule="exact"/>
              <w:ind w:left="0" w:right="0"/>
              <w:jc w:val="left"/>
              <w:rPr>
                <w:rFonts w:hint="default" w:ascii="宋体" w:hAnsi="宋体" w:eastAsia="宋体" w:cs="宋体"/>
                <w:b w:val="0"/>
                <w:bCs w:val="0"/>
                <w:kern w:val="2"/>
                <w:sz w:val="21"/>
                <w:szCs w:val="21"/>
                <w:lang w:val="en-US" w:eastAsia="zh-CN"/>
              </w:rPr>
            </w:pPr>
          </w:p>
        </w:tc>
        <w:tc>
          <w:tcPr>
            <w:tcW w:w="5720" w:type="dxa"/>
            <w:gridSpan w:val="9"/>
            <w:tcBorders>
              <w:top w:val="double" w:color="auto" w:sz="4" w:space="0"/>
              <w:bottom w:val="single" w:color="auto" w:sz="12" w:space="0"/>
              <w:right w:val="single" w:color="auto" w:sz="12" w:space="0"/>
            </w:tcBorders>
            <w:vAlign w:val="center"/>
          </w:tcPr>
          <w:p>
            <w:pPr>
              <w:spacing w:before="0" w:beforeAutospacing="0" w:after="0" w:afterAutospacing="0" w:line="240" w:lineRule="exact"/>
              <w:ind w:left="0" w:right="0"/>
              <w:jc w:val="both"/>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手 机：</w:t>
            </w:r>
          </w:p>
        </w:tc>
      </w:tr>
    </w:tbl>
    <w:tbl>
      <w:tblPr>
        <w:tblStyle w:val="3"/>
        <w:tblpPr w:leftFromText="180" w:rightFromText="180" w:vertAnchor="text" w:tblpX="10214" w:tblpY="-12546"/>
        <w:tblOverlap w:val="never"/>
        <w:tblW w:w="851"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5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 w:hRule="atLeast"/>
        </w:trPr>
        <w:tc>
          <w:tcPr>
            <w:tcW w:w="851" w:type="dxa"/>
          </w:tcPr>
          <w:p>
            <w:pPr>
              <w:jc w:val="center"/>
              <w:rPr>
                <w:rFonts w:hint="eastAsia" w:ascii="黑体" w:hAnsi="黑体" w:eastAsia="黑体" w:cs="黑体"/>
                <w:b/>
                <w:sz w:val="32"/>
                <w:szCs w:val="32"/>
                <w:vertAlign w:val="baseline"/>
              </w:rPr>
            </w:pPr>
          </w:p>
        </w:tc>
      </w:tr>
    </w:tbl>
    <w:p>
      <w:pPr>
        <w:jc w:val="center"/>
        <w:rPr>
          <w:rFonts w:hint="eastAsia" w:asciiTheme="majorEastAsia" w:hAnsiTheme="majorEastAsia" w:eastAsiaTheme="majorEastAsia" w:cstheme="majorEastAsia"/>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0" w:firstLineChars="150"/>
        <w:jc w:val="both"/>
        <w:textAlignment w:val="auto"/>
        <w:outlineLvl w:val="9"/>
        <w:rPr>
          <w:rFonts w:hint="eastAsia" w:ascii="宋体" w:hAnsi="宋体" w:cs="宋体"/>
          <w:sz w:val="21"/>
          <w:szCs w:val="21"/>
          <w:lang w:val="en-US" w:eastAsia="zh-CN"/>
        </w:rPr>
      </w:pPr>
      <w:r>
        <w:rPr>
          <w:rFonts w:hint="eastAsia"/>
          <w:sz w:val="36"/>
          <w:szCs w:val="36"/>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15" w:firstLineChars="150"/>
        <w:jc w:val="both"/>
        <w:textAlignment w:val="auto"/>
        <w:outlineLvl w:val="9"/>
        <w:rPr>
          <w:rFonts w:hint="eastAsia" w:ascii="宋体" w:hAnsi="宋体" w:cs="宋体"/>
          <w:sz w:val="21"/>
          <w:szCs w:val="21"/>
          <w:lang w:val="en-US" w:eastAsia="zh-CN"/>
        </w:rPr>
      </w:pPr>
    </w:p>
    <w:p/>
    <w:p/>
    <w:p/>
    <w:p/>
    <w:p/>
    <w:p>
      <w:pPr>
        <w:jc w:val="left"/>
        <w:rPr>
          <w:rFonts w:hint="eastAsia"/>
          <w:lang w:val="en-US" w:eastAsia="zh-CN"/>
        </w:rPr>
      </w:pPr>
    </w:p>
    <w:p/>
    <w:sectPr>
      <w:pgSz w:w="11906" w:h="16838"/>
      <w:pgMar w:top="930"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NzBiMWE5MTYxMzkwNGYwMDIyNTRmNjJmNzQ1ODUifQ=="/>
  </w:docVars>
  <w:rsids>
    <w:rsidRoot w:val="34D31005"/>
    <w:rsid w:val="01306125"/>
    <w:rsid w:val="0B261CEE"/>
    <w:rsid w:val="136A68DE"/>
    <w:rsid w:val="16D55F1B"/>
    <w:rsid w:val="18D7595F"/>
    <w:rsid w:val="1CCB5450"/>
    <w:rsid w:val="230B0D6B"/>
    <w:rsid w:val="331D480F"/>
    <w:rsid w:val="34D31005"/>
    <w:rsid w:val="3E152F67"/>
    <w:rsid w:val="3F504B7F"/>
    <w:rsid w:val="400D17EB"/>
    <w:rsid w:val="42DB7D93"/>
    <w:rsid w:val="458152E2"/>
    <w:rsid w:val="583B12B6"/>
    <w:rsid w:val="59060789"/>
    <w:rsid w:val="5DF76E2A"/>
    <w:rsid w:val="613431BD"/>
    <w:rsid w:val="6E703D77"/>
    <w:rsid w:val="71283A94"/>
    <w:rsid w:val="765B26AC"/>
    <w:rsid w:val="76943545"/>
    <w:rsid w:val="7A117AA8"/>
    <w:rsid w:val="7F400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416</Characters>
  <Lines>0</Lines>
  <Paragraphs>0</Paragraphs>
  <TotalTime>3</TotalTime>
  <ScaleCrop>false</ScaleCrop>
  <LinksUpToDate>false</LinksUpToDate>
  <CharactersWithSpaces>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2019-08-19T01:50:00Z</dcterms:created>
  <dc:creator>wuguozhu</dc:creator>
  <cp:lastModifiedBy>wuguozhu</cp:lastModifiedBy>
  <cp:lastPrinted>2020-09-23T05:21:00Z</cp:lastPrinted>
  <dcterms:modified xsi:type="dcterms:W3CDTF">2022-09-05T01:58:35Z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F1B7C1E279D044898CB07CCD8F3753B6</vt:lpwstr>
  </property>
</Properties>
</file>